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giovedì 1 agosto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bCs/>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w:t>
      </w:r>
      <w:r>
        <w:rPr>
          <w:rFonts w:cs="Arial" w:ascii="Arial" w:hAnsi="Arial"/>
          <w:color w:val="000000"/>
          <w:sz w:val="24"/>
          <w:szCs w:val="24"/>
        </w:rPr>
        <w:t xml:space="preserve"> Elio Lorenzi,</w:t>
      </w:r>
      <w:r>
        <w:rPr>
          <w:rFonts w:cs="Arial" w:ascii="Arial" w:hAnsi="Arial"/>
          <w:bCs/>
          <w:sz w:val="24"/>
          <w:szCs w:val="24"/>
        </w:rPr>
        <w:t xml:space="preserve"> Cerqui Giuseppe</w:t>
      </w:r>
      <w:r>
        <w:rPr>
          <w:rFonts w:cs="Arial" w:ascii="Arial" w:hAnsi="Arial"/>
          <w:color w:val="000000"/>
          <w:sz w:val="24"/>
          <w:szCs w:val="24"/>
        </w:rPr>
        <w:t>,</w:t>
      </w:r>
      <w:r>
        <w:rPr>
          <w:rFonts w:cs="Arial" w:ascii="Arial" w:hAnsi="Arial"/>
          <w:bCs/>
          <w:sz w:val="24"/>
          <w:szCs w:val="24"/>
        </w:rPr>
        <w:t xml:space="preserve"> Alberto Rossini</w:t>
      </w:r>
      <w:r>
        <w:rPr>
          <w:rFonts w:cs="Arial" w:ascii="Arial" w:hAnsi="Arial"/>
          <w:color w:val="000000"/>
          <w:sz w:val="24"/>
          <w:szCs w:val="24"/>
        </w:rPr>
        <w:t>,</w:t>
      </w:r>
      <w:r>
        <w:rPr>
          <w:rFonts w:cs="Arial" w:ascii="Arial" w:hAnsi="Arial"/>
          <w:bCs/>
          <w:sz w:val="24"/>
          <w:szCs w:val="24"/>
        </w:rPr>
        <w:t xml:space="preserve"> Gabriella Campana, Giorgio Guzzoni, Antonella Schibuola</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Cs/>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bCs/>
          <w:sz w:val="24"/>
          <w:szCs w:val="24"/>
        </w:rPr>
        <w:t>Angelo Binosi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rPr>
      </w:pPr>
      <w:r>
        <w:rPr>
          <w:rFonts w:cs="Arial" w:ascii="Arial" w:hAnsi="Arial"/>
          <w:sz w:val="24"/>
          <w:szCs w:val="24"/>
        </w:rPr>
        <w:t>- SEM </w:t>
      </w:r>
    </w:p>
    <w:p>
      <w:pPr>
        <w:pStyle w:val="Normal"/>
        <w:spacing w:before="0" w:after="0"/>
        <w:rPr>
          <w:rFonts w:ascii="Arial" w:hAnsi="Arial" w:cs="Arial"/>
          <w:sz w:val="24"/>
          <w:szCs w:val="24"/>
        </w:rPr>
      </w:pPr>
      <w:r>
        <w:rPr>
          <w:rFonts w:cs="Arial" w:ascii="Arial" w:hAnsi="Arial"/>
          <w:sz w:val="24"/>
          <w:szCs w:val="24"/>
        </w:rPr>
        <w:t>- Andrea Pasotti per il festival parco delle colline in ottobre in collaborazione con Collebeato e Bovezzo</w:t>
      </w:r>
    </w:p>
    <w:p>
      <w:pPr>
        <w:pStyle w:val="Normal"/>
        <w:spacing w:before="0" w:after="0"/>
        <w:rPr>
          <w:rFonts w:ascii="Arial" w:hAnsi="Arial" w:cs="Arial"/>
          <w:sz w:val="24"/>
          <w:szCs w:val="24"/>
        </w:rPr>
      </w:pPr>
      <w:r>
        <w:rPr>
          <w:rFonts w:cs="Arial" w:ascii="Arial" w:hAnsi="Arial"/>
          <w:sz w:val="24"/>
          <w:szCs w:val="24"/>
        </w:rPr>
        <w:t>- disponibilità di Anna Mottinelli (comitato genitori Carducci) per uscite famiglie</w:t>
      </w:r>
    </w:p>
    <w:p>
      <w:pPr>
        <w:pStyle w:val="Normal"/>
        <w:spacing w:before="0" w:after="0"/>
        <w:rPr>
          <w:rFonts w:ascii="Arial" w:hAnsi="Arial" w:cs="Arial"/>
          <w:sz w:val="24"/>
          <w:szCs w:val="24"/>
        </w:rPr>
      </w:pPr>
      <w:r>
        <w:rPr>
          <w:rFonts w:cs="Arial" w:ascii="Arial" w:hAnsi="Arial"/>
          <w:sz w:val="24"/>
          <w:szCs w:val="24"/>
        </w:rPr>
        <w:t>- Val Trompia bike festival con FIAB Bergamo</w:t>
      </w:r>
    </w:p>
    <w:p>
      <w:pPr>
        <w:pStyle w:val="Normal"/>
        <w:spacing w:before="0" w:after="0"/>
        <w:rPr>
          <w:rFonts w:ascii="Arial" w:hAnsi="Arial" w:cs="Arial"/>
          <w:sz w:val="24"/>
          <w:szCs w:val="24"/>
        </w:rPr>
      </w:pPr>
      <w:r>
        <w:rPr>
          <w:rFonts w:cs="Arial" w:ascii="Arial" w:hAnsi="Arial"/>
          <w:sz w:val="24"/>
          <w:szCs w:val="24"/>
        </w:rPr>
        <w:t>- uscite di settembre.</w:t>
      </w:r>
    </w:p>
    <w:p>
      <w:pPr>
        <w:pStyle w:val="Normal"/>
        <w:spacing w:before="0" w:after="0"/>
        <w:rPr>
          <w:rFonts w:ascii="Arial" w:hAnsi="Arial" w:cs="Arial"/>
          <w:sz w:val="24"/>
          <w:szCs w:val="24"/>
        </w:rPr>
      </w:pPr>
      <w:r>
        <w:rPr>
          <w:rFonts w:cs="Arial" w:ascii="Arial" w:hAnsi="Arial"/>
          <w:bCs/>
          <w:sz w:val="24"/>
          <w:szCs w:val="24"/>
        </w:rPr>
        <w:t>- valore quota associativa socio ordinario anno 2025</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20,55,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n.549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4 luglio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4 luglio u.s. Il presidente e il segretario sottoscrivono lo stesso.</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
          <w:bCs/>
          <w:sz w:val="24"/>
          <w:szCs w:val="24"/>
        </w:rPr>
      </w:pPr>
      <w:r>
        <w:rPr>
          <w:rFonts w:cs="Arial" w:ascii="Arial" w:hAnsi="Arial"/>
          <w:b/>
          <w:bCs/>
          <w:sz w:val="24"/>
          <w:szCs w:val="24"/>
        </w:rPr>
        <w:t>SEM – tema quest’anno ‘la condivisione della strada’, 16-22 settembre</w:t>
      </w:r>
    </w:p>
    <w:p>
      <w:pPr>
        <w:pStyle w:val="Normal"/>
        <w:spacing w:before="0" w:after="0"/>
        <w:jc w:val="both"/>
        <w:rPr>
          <w:rFonts w:ascii="Arial" w:hAnsi="Arial" w:cs="Arial"/>
          <w:bCs/>
          <w:sz w:val="24"/>
          <w:szCs w:val="24"/>
        </w:rPr>
      </w:pPr>
      <w:r>
        <w:rPr>
          <w:rFonts w:cs="Arial" w:ascii="Arial" w:hAnsi="Arial"/>
          <w:bCs/>
          <w:sz w:val="24"/>
          <w:szCs w:val="24"/>
        </w:rPr>
        <w:t>Dopo la precedente riunione e la verifica di altri eventi durante la Sem come Fiab Brescia abbiamo inviato al Comune le schede delle seguenti iniziative:</w:t>
      </w:r>
    </w:p>
    <w:p>
      <w:pPr>
        <w:pStyle w:val="Normal"/>
        <w:spacing w:before="0" w:after="0"/>
        <w:jc w:val="both"/>
        <w:rPr>
          <w:rFonts w:ascii="Arial" w:hAnsi="Arial" w:cs="Arial"/>
          <w:bCs/>
          <w:sz w:val="24"/>
          <w:szCs w:val="24"/>
        </w:rPr>
      </w:pPr>
      <w:r>
        <w:rPr>
          <w:rFonts w:cs="Arial" w:ascii="Arial" w:hAnsi="Arial"/>
          <w:bCs/>
          <w:sz w:val="24"/>
          <w:szCs w:val="24"/>
        </w:rPr>
        <w:t>- censimento bici per il mercoledì 18.9 ore 7,30 &gt; 9,30 in 8 postazioni;</w:t>
      </w:r>
    </w:p>
    <w:p>
      <w:pPr>
        <w:pStyle w:val="Normal"/>
        <w:spacing w:before="0" w:after="0"/>
        <w:jc w:val="both"/>
        <w:rPr>
          <w:rFonts w:ascii="Arial" w:hAnsi="Arial" w:cs="Arial"/>
          <w:bCs/>
          <w:sz w:val="24"/>
          <w:szCs w:val="24"/>
        </w:rPr>
      </w:pPr>
      <w:r>
        <w:rPr>
          <w:rFonts w:cs="Arial" w:ascii="Arial" w:hAnsi="Arial"/>
          <w:bCs/>
          <w:sz w:val="24"/>
          <w:szCs w:val="24"/>
        </w:rPr>
        <w:t>- n.2 giornate di parking day con possibilità di intrattenimento musicale(cantante lirica come l’anno scorso, o fisarmonica):</w:t>
      </w:r>
    </w:p>
    <w:p>
      <w:pPr>
        <w:pStyle w:val="Normal"/>
        <w:spacing w:before="0" w:after="0"/>
        <w:jc w:val="both"/>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*giovedì 19.09 in Corso Martiri Libertà n.6 orari proposti 15-19 e</w:t>
      </w:r>
    </w:p>
    <w:p>
      <w:pPr>
        <w:pStyle w:val="Normal"/>
        <w:spacing w:before="0" w:after="0"/>
        <w:jc w:val="both"/>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*venerdì 20.09 in via San Faustino n.60-62 orari proposti 15-19 (ampio spazio sotto gli alberi, così si potrebbe pensare ad allestire tavolo per gioco del ping pong).</w:t>
      </w:r>
    </w:p>
    <w:p>
      <w:pPr>
        <w:pStyle w:val="NormalWeb"/>
        <w:spacing w:beforeAutospacing="0" w:before="0" w:afterAutospacing="0" w:after="0"/>
        <w:jc w:val="both"/>
        <w:rPr>
          <w:rFonts w:ascii="Arial" w:hAnsi="Arial" w:cs="Arial"/>
          <w:color w:val="000000"/>
          <w:sz w:val="24"/>
          <w:szCs w:val="24"/>
        </w:rPr>
      </w:pPr>
      <w:r>
        <w:rPr>
          <w:rFonts w:cs="Arial" w:ascii="Arial" w:hAnsi="Arial"/>
          <w:color w:val="000000"/>
          <w:sz w:val="24"/>
          <w:szCs w:val="24"/>
        </w:rPr>
        <w:t xml:space="preserve">Le giornate del parking day saranno l'occasione ideale per rilanciare e promuovere il tema di quest'anno, </w:t>
      </w:r>
      <w:r>
        <w:rPr>
          <w:rFonts w:cs="Arial" w:ascii="Arial" w:hAnsi="Arial"/>
          <w:b/>
          <w:bCs/>
          <w:color w:val="000000"/>
          <w:sz w:val="24"/>
          <w:szCs w:val="24"/>
        </w:rPr>
        <w:t>la condivisione dello spazio pubblico</w:t>
      </w:r>
      <w:r>
        <w:rPr>
          <w:rFonts w:cs="Arial" w:ascii="Arial" w:hAnsi="Arial"/>
          <w:color w:val="000000"/>
          <w:sz w:val="24"/>
          <w:szCs w:val="24"/>
        </w:rPr>
        <w:t>. Piazze e strade diventano per due giorni un palcoscenico naturale da cui mostrare che una città diversa è possibile, partendo dal tema dello spazio pubblico, dello suo utilizzo e della sua vivibilità e fruibilità in sicurezza per le persone.</w:t>
      </w:r>
    </w:p>
    <w:p>
      <w:pPr>
        <w:pStyle w:val="Normal"/>
        <w:spacing w:before="0" w:after="0"/>
        <w:jc w:val="both"/>
        <w:rPr>
          <w:rFonts w:ascii="Arial" w:hAnsi="Arial" w:cs="Arial"/>
          <w:bCs/>
          <w:sz w:val="24"/>
          <w:szCs w:val="24"/>
        </w:rPr>
      </w:pPr>
      <w:r>
        <w:rPr>
          <w:rFonts w:cs="Arial" w:ascii="Arial" w:hAnsi="Arial"/>
          <w:bCs/>
          <w:sz w:val="24"/>
          <w:szCs w:val="24"/>
        </w:rPr>
        <w:t>- biciclettata di sabato 21.09 pomeriggio denominata 'andiamo al parco sì ma con la bici', orari proposti 15-19. L’iniziativa, aperta a tutti i cittadini ma soprattutto alle famiglie con bambini, partirà da p.zza Arnaldo vicino parco dell'acqua,  2^tappa di raccolta ingresso parco Ducos da viale Piave, met</w:t>
      </w:r>
      <w:r>
        <w:rPr>
          <w:rFonts w:cs="Arial" w:ascii="Arial" w:hAnsi="Arial"/>
          <w:bCs/>
          <w:sz w:val="24"/>
          <w:szCs w:val="24"/>
        </w:rPr>
        <w:t>a</w:t>
      </w:r>
      <w:r>
        <w:rPr>
          <w:rFonts w:cs="Arial" w:ascii="Arial" w:hAnsi="Arial"/>
          <w:bCs/>
          <w:sz w:val="24"/>
          <w:szCs w:val="24"/>
        </w:rPr>
        <w:t xml:space="preserve"> finale il Parco delle Cave (dove potrebbero aspettarci rappresentanti Lipu e del museo scienze naturali, nello specifico il signor A</w:t>
      </w:r>
      <w:r>
        <w:rPr>
          <w:rFonts w:cs="Arial" w:ascii="Arial" w:hAnsi="Arial"/>
          <w:bCs/>
          <w:sz w:val="24"/>
          <w:szCs w:val="24"/>
        </w:rPr>
        <w:t>r</w:t>
      </w:r>
      <w:r>
        <w:rPr>
          <w:rFonts w:cs="Arial" w:ascii="Arial" w:hAnsi="Arial"/>
          <w:bCs/>
          <w:sz w:val="24"/>
          <w:szCs w:val="24"/>
        </w:rPr>
        <w:t>miraglio). Si potrebbe anche coinvolgere True Quality per i murales sul percorso. Servirà sentire i vigili.</w:t>
      </w:r>
    </w:p>
    <w:p>
      <w:pPr>
        <w:pStyle w:val="Normal"/>
        <w:spacing w:before="0" w:after="0"/>
        <w:jc w:val="both"/>
        <w:rPr>
          <w:rFonts w:ascii="Arial" w:hAnsi="Arial" w:cs="Arial"/>
          <w:bCs/>
          <w:sz w:val="24"/>
          <w:szCs w:val="24"/>
        </w:rPr>
      </w:pPr>
      <w:r>
        <w:rPr>
          <w:rFonts w:cs="Arial" w:ascii="Arial" w:hAnsi="Arial"/>
          <w:bCs/>
          <w:sz w:val="24"/>
          <w:szCs w:val="24"/>
        </w:rPr>
        <w:t>Il comune richiede che vengano consegnate le locandine entro il 26.8 alfine di inserirle nella cartella stampa del Comune.</w:t>
      </w:r>
    </w:p>
    <w:p>
      <w:pPr>
        <w:pStyle w:val="Normal"/>
        <w:spacing w:before="0" w:after="0"/>
        <w:jc w:val="both"/>
        <w:rPr>
          <w:rFonts w:ascii="Arial" w:hAnsi="Arial" w:cs="Arial"/>
          <w:bCs/>
          <w:sz w:val="24"/>
          <w:szCs w:val="24"/>
        </w:rPr>
      </w:pPr>
      <w:r>
        <w:rPr>
          <w:rFonts w:cs="Arial" w:ascii="Arial" w:hAnsi="Arial"/>
          <w:bCs/>
          <w:sz w:val="24"/>
          <w:szCs w:val="24"/>
        </w:rPr>
        <w:t>Marco, per le giornate del parking day, ho scritto all'ufficio del Comune (commercio@comune.brescia.it) per la richiesta occupazione del suolo pubblico mentre non necessita la richiesta accesso ZTL (infoztl@bresciamobilita.it).</w:t>
      </w:r>
    </w:p>
    <w:p>
      <w:pPr>
        <w:pStyle w:val="Normal"/>
        <w:spacing w:before="0" w:after="0"/>
        <w:jc w:val="both"/>
        <w:rPr>
          <w:rFonts w:ascii="Arial" w:hAnsi="Arial" w:cs="Arial"/>
          <w:bCs/>
          <w:sz w:val="24"/>
          <w:szCs w:val="24"/>
        </w:rPr>
      </w:pPr>
      <w:r>
        <w:rPr>
          <w:rFonts w:cs="Arial" w:ascii="Arial" w:hAnsi="Arial"/>
          <w:bCs/>
          <w:sz w:val="24"/>
          <w:szCs w:val="24"/>
        </w:rPr>
        <w:t>Si segnale che:</w:t>
      </w:r>
    </w:p>
    <w:p>
      <w:pPr>
        <w:pStyle w:val="Normal"/>
        <w:spacing w:before="0" w:after="0"/>
        <w:jc w:val="both"/>
        <w:rPr>
          <w:rFonts w:ascii="Arial" w:hAnsi="Arial" w:cs="Arial"/>
          <w:bCs/>
          <w:sz w:val="24"/>
          <w:szCs w:val="24"/>
        </w:rPr>
      </w:pPr>
      <w:r>
        <w:rPr>
          <w:rFonts w:cs="Arial" w:ascii="Arial" w:hAnsi="Arial"/>
          <w:bCs/>
          <w:sz w:val="24"/>
          <w:szCs w:val="24"/>
        </w:rPr>
        <w:t>- domenica mattina 22.9 la Consulta dell'Ambiente prevede di effettuare una ciclopasseggiata a tappe tra i quartieri (aperta a tutti i cittadini) alfine di promuovere l’interconnessione tra gli stessi. Il percorso sarà di circa 23 km ed è stato predisposto dal ns socio Maurizio, noi siamo stati invitati a partecipare. Speriamo che i quartieri partecipino all’iniziativa.</w:t>
      </w:r>
    </w:p>
    <w:p>
      <w:pPr>
        <w:pStyle w:val="Normal"/>
        <w:spacing w:before="0" w:after="0"/>
        <w:jc w:val="both"/>
        <w:rPr>
          <w:rFonts w:ascii="Arial" w:hAnsi="Arial" w:cs="Arial"/>
          <w:bCs/>
          <w:sz w:val="24"/>
          <w:szCs w:val="24"/>
        </w:rPr>
      </w:pPr>
      <w:r>
        <w:rPr>
          <w:rFonts w:cs="Arial" w:ascii="Arial" w:hAnsi="Arial"/>
          <w:bCs/>
          <w:sz w:val="24"/>
          <w:szCs w:val="24"/>
        </w:rPr>
        <w:t>-Inoltr</w:t>
      </w:r>
      <w:r>
        <w:rPr>
          <w:rFonts w:cs="Arial" w:ascii="Arial" w:hAnsi="Arial"/>
          <w:bCs/>
          <w:sz w:val="24"/>
          <w:szCs w:val="24"/>
        </w:rPr>
        <w:t>e</w:t>
      </w:r>
      <w:r>
        <w:rPr>
          <w:rFonts w:cs="Arial" w:ascii="Arial" w:hAnsi="Arial"/>
          <w:bCs/>
          <w:sz w:val="24"/>
          <w:szCs w:val="24"/>
        </w:rPr>
        <w:t xml:space="preserve"> sempre per domenica però nel pomeriggio (da 14,30 a 18,30)  Noi dovremmo gestire la postazione predisposta da Cauto in P.zza Loggia (sarà presente un finto tram con simulazione fermate e percorso x adulti in bici su rulli e per i bimbi percorso di bici di circa 15 mt). Collegato a questo si avvisa che Marco è stato invitato a partecipare il 18.9 ad un convegno sul tram a Santa Giulia.</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
          <w:bCs/>
          <w:sz w:val="24"/>
          <w:szCs w:val="24"/>
        </w:rPr>
      </w:pPr>
      <w:r>
        <w:rPr>
          <w:rFonts w:cs="Arial" w:ascii="Arial" w:hAnsi="Arial"/>
          <w:b/>
          <w:bCs/>
          <w:sz w:val="24"/>
          <w:szCs w:val="24"/>
        </w:rPr>
        <w:t>Andrea Pasotti per festival parco delle colline in ottobre in collaborazione con Collebeato e Bovezzo</w:t>
      </w:r>
    </w:p>
    <w:p>
      <w:pPr>
        <w:pStyle w:val="Normal"/>
        <w:spacing w:before="0" w:after="0"/>
        <w:jc w:val="both"/>
        <w:rPr>
          <w:rFonts w:ascii="Arial" w:hAnsi="Arial" w:cs="Arial"/>
          <w:bCs/>
          <w:sz w:val="24"/>
          <w:szCs w:val="24"/>
        </w:rPr>
      </w:pPr>
      <w:r>
        <w:rPr>
          <w:rFonts w:cs="Arial" w:ascii="Arial" w:hAnsi="Arial"/>
          <w:bCs/>
          <w:sz w:val="24"/>
          <w:szCs w:val="24"/>
        </w:rPr>
        <w:t xml:space="preserve">Andrea Pasotti, referente Acli per festival delle colline, ha acconsentito ad  effettuare il loro  evento/ciclo-pedalata con concertino finale in concomitanza con la giornata del WWF che si terrà a fine settembre (il sig. Pisano ha confermato la data di sabato 28.9 pomeriggio).... Pasotti scriverà anche ai sindaci dei comuni di Collebeato e di Bovezzo alfine di coinvolgerli nell’iniziativa. Sarà da stabilire il percorso.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Cs/>
          <w:sz w:val="24"/>
          <w:szCs w:val="24"/>
        </w:rPr>
      </w:pPr>
      <w:r>
        <w:rPr>
          <w:rFonts w:cs="Arial" w:ascii="Arial" w:hAnsi="Arial"/>
          <w:b/>
          <w:bCs/>
          <w:sz w:val="24"/>
          <w:szCs w:val="24"/>
        </w:rPr>
        <w:t>Disponibilità di Anna Mottinelli (comitato genitori Carducci) per uscite famiglie</w:t>
      </w:r>
    </w:p>
    <w:p>
      <w:pPr>
        <w:pStyle w:val="Normal"/>
        <w:spacing w:before="0" w:after="0"/>
        <w:jc w:val="both"/>
        <w:rPr>
          <w:rFonts w:ascii="Arial" w:hAnsi="Arial" w:cs="Arial"/>
          <w:bCs/>
          <w:sz w:val="24"/>
          <w:szCs w:val="24"/>
        </w:rPr>
      </w:pPr>
      <w:r>
        <w:rPr>
          <w:rFonts w:cs="Arial" w:ascii="Arial" w:hAnsi="Arial"/>
          <w:bCs/>
          <w:sz w:val="24"/>
          <w:szCs w:val="24"/>
        </w:rPr>
        <w:t>Marco ha contattato Anna Mottinelli alfine di far promuovere il ns evento della Sem  di sabato 21.09 'andiamo al parco sì ma con la bici', gestirà la pubblicità dell'evento all'interno dei comitati genitori di cui fa parte.</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rPr>
      </w:pPr>
      <w:r>
        <w:rPr>
          <w:rFonts w:cs="Arial" w:ascii="Arial" w:hAnsi="Arial"/>
          <w:b/>
          <w:bCs/>
          <w:sz w:val="24"/>
          <w:szCs w:val="24"/>
        </w:rPr>
        <w:t>Val Trompia bike festival con FIAB Bergamo</w:t>
      </w:r>
    </w:p>
    <w:p>
      <w:pPr>
        <w:pStyle w:val="Normal"/>
        <w:spacing w:before="0" w:after="0"/>
        <w:jc w:val="both"/>
        <w:rPr>
          <w:rFonts w:ascii="Arial" w:hAnsi="Arial" w:cs="Arial"/>
          <w:bCs/>
          <w:sz w:val="24"/>
          <w:szCs w:val="24"/>
        </w:rPr>
      </w:pPr>
      <w:r>
        <w:rPr>
          <w:rFonts w:cs="Arial" w:ascii="Arial" w:hAnsi="Arial"/>
          <w:bCs/>
          <w:sz w:val="24"/>
          <w:szCs w:val="24"/>
        </w:rPr>
        <w:t xml:space="preserve">Domani Marco incontra i delegali di Fiab Bg cosi avrà la possibilità di definire gli accordi per la loro partecipazione al festival su al Maniva del 31.8 e 1.9 (noi li accompagneremo). </w:t>
      </w:r>
    </w:p>
    <w:p>
      <w:pPr>
        <w:pStyle w:val="Normal"/>
        <w:spacing w:before="0" w:after="0"/>
        <w:jc w:val="both"/>
        <w:rPr>
          <w:rFonts w:ascii="Arial" w:hAnsi="Arial" w:cs="Arial"/>
          <w:bCs/>
          <w:sz w:val="24"/>
          <w:szCs w:val="24"/>
        </w:rPr>
      </w:pPr>
      <w:r>
        <w:rPr>
          <w:rFonts w:cs="Arial" w:ascii="Arial" w:hAnsi="Arial"/>
          <w:bCs/>
          <w:sz w:val="24"/>
          <w:szCs w:val="24"/>
        </w:rPr>
        <w:t>Ci sarà la possibilità di dormire in tenda o in n.2 strutture alberghiere (consigliano H.Bonardi 26 camere 50 posti).</w:t>
      </w:r>
    </w:p>
    <w:p>
      <w:pPr>
        <w:pStyle w:val="Normal"/>
        <w:spacing w:before="0" w:after="0"/>
        <w:jc w:val="both"/>
        <w:rPr>
          <w:rFonts w:ascii="Arial" w:hAnsi="Arial" w:cs="Arial"/>
          <w:bCs/>
          <w:sz w:val="24"/>
          <w:szCs w:val="24"/>
        </w:rPr>
      </w:pPr>
      <w:r>
        <w:rPr>
          <w:rFonts w:cs="Arial" w:ascii="Arial" w:hAnsi="Arial"/>
          <w:bCs/>
          <w:sz w:val="24"/>
          <w:szCs w:val="24"/>
        </w:rPr>
        <w:t>Tra gli eventi in programma si segnalano le visite alla miniera di Collio e poi in Maniva le  presentazioni dei diari di viaggio in bici poi  gli intrattenimenti musicali (suoneranno 2 gruppi)-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uscite di settembre</w:t>
      </w:r>
    </w:p>
    <w:p>
      <w:pPr>
        <w:pStyle w:val="Normal"/>
        <w:spacing w:before="0" w:after="0"/>
        <w:rPr>
          <w:rFonts w:ascii="Arial" w:hAnsi="Arial" w:cs="Arial"/>
          <w:bCs/>
          <w:sz w:val="24"/>
          <w:szCs w:val="24"/>
        </w:rPr>
      </w:pPr>
      <w:r>
        <w:rPr>
          <w:rFonts w:cs="Arial" w:ascii="Arial" w:hAnsi="Arial"/>
          <w:bCs/>
          <w:sz w:val="24"/>
          <w:szCs w:val="24"/>
        </w:rPr>
        <w:t>Si segnala che ha settembre c’e’ un ricco programma di iniziative da seguire.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 xml:space="preserve">valore quota associativa socio ordinario anno 2025 </w:t>
      </w:r>
    </w:p>
    <w:p>
      <w:pPr>
        <w:pStyle w:val="Normal"/>
        <w:spacing w:before="0" w:after="0"/>
        <w:rPr>
          <w:rFonts w:ascii="Arial" w:hAnsi="Arial" w:cs="Arial"/>
          <w:bCs/>
          <w:sz w:val="24"/>
          <w:szCs w:val="24"/>
        </w:rPr>
      </w:pPr>
      <w:r>
        <w:rPr>
          <w:rFonts w:cs="Arial" w:ascii="Arial" w:hAnsi="Arial"/>
          <w:bCs/>
          <w:sz w:val="24"/>
          <w:szCs w:val="24"/>
        </w:rPr>
        <w:t xml:space="preserve">Con settembre si chiede la campagna tesseramenti 2024.  </w:t>
      </w:r>
    </w:p>
    <w:p>
      <w:pPr>
        <w:pStyle w:val="Normal"/>
        <w:spacing w:before="0" w:after="0"/>
        <w:jc w:val="both"/>
        <w:rPr>
          <w:rFonts w:ascii="Arial" w:hAnsi="Arial" w:cs="Arial"/>
          <w:bCs/>
          <w:sz w:val="24"/>
          <w:szCs w:val="24"/>
        </w:rPr>
      </w:pPr>
      <w:r>
        <w:rPr>
          <w:rFonts w:cs="Arial" w:ascii="Arial" w:hAnsi="Arial"/>
          <w:bCs/>
          <w:sz w:val="24"/>
          <w:szCs w:val="24"/>
        </w:rPr>
        <w:t>Per il nuovo anno il consiglio propone l'aumento della quota associativa del solo socio ordinario (lasciando invariato familiari e ragazzi) da 20 a 25 euro, come da indicazioni di Fiab Nazionale.</w:t>
      </w:r>
    </w:p>
    <w:p>
      <w:pPr>
        <w:pStyle w:val="Normal"/>
        <w:spacing w:before="0" w:after="0"/>
        <w:jc w:val="both"/>
        <w:rPr>
          <w:rFonts w:ascii="Arial" w:hAnsi="Arial" w:eastAsia="Calibri" w:cs="Arial"/>
          <w:bCs/>
          <w:sz w:val="24"/>
          <w:szCs w:val="24"/>
        </w:rPr>
      </w:pPr>
      <w:r>
        <w:rPr>
          <w:rFonts w:eastAsia="Calibri" w:cs="Arial" w:ascii="Arial" w:hAnsi="Arial"/>
          <w:bCs/>
          <w:sz w:val="24"/>
          <w:szCs w:val="24"/>
        </w:rPr>
        <w:t>Il direttivo dopo una breve discussione delibera di portare a 25 euro la quota associativa del socio ordinario dalle iscrizioni per l’anno 2025 che inizieranno il 1 ottobre 2024.</w:t>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sz w:val="24"/>
          <w:szCs w:val="24"/>
        </w:rPr>
      </w:pPr>
      <w:r>
        <w:rPr>
          <w:rFonts w:eastAsia="Calibri" w:cs="Arial" w:ascii="Arial" w:hAnsi="Arial"/>
          <w:sz w:val="24"/>
          <w:szCs w:val="24"/>
        </w:rPr>
        <w:t>- Angelo ci segnala che a Borgosatollo domenica 1.9 si effettuare come di consueto la festa delle associazioni e che il 7.9 in collaborazione con Acli e altri associazioni faranno un uscita sul territorio in bicicletta.</w:t>
      </w:r>
    </w:p>
    <w:p>
      <w:pPr>
        <w:pStyle w:val="Normal"/>
        <w:spacing w:before="0" w:after="0"/>
        <w:jc w:val="both"/>
        <w:rPr>
          <w:rFonts w:ascii="Arial" w:hAnsi="Arial" w:eastAsia="Calibri" w:cs="Arial"/>
          <w:sz w:val="24"/>
          <w:szCs w:val="24"/>
        </w:rPr>
      </w:pPr>
      <w:r>
        <w:rPr>
          <w:rFonts w:eastAsia="Calibri" w:cs="Arial" w:ascii="Arial" w:hAnsi="Arial"/>
          <w:sz w:val="24"/>
          <w:szCs w:val="24"/>
        </w:rPr>
        <w:t>angelo segnala inoltre che la sezione si sta muovendo alfine di trovare dei nuovi referenti, in sostituzione di Angelo, dal 2025 per la loro gestione interna e con Fiab.</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Gabriella infine sottolinea che l’ufficio bici avrebbe bisogno di più volontari per coprire i turni settimanali (almeno un turnover 8 persone), dopo un breve confronto, alla ricerca tra i soci più coinvolti nell’associazione di chi potrebbe essere idoneo a tale compito, di cercare di contattarli alfine di promuovere il loro coinvolgimento.</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23,00</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5 settembre 2024,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8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mc:AlternateContent>
        <mc:Choice Requires="wps">
          <w:drawing>
            <wp:anchor behindDoc="1" distT="0" distB="0" distL="0" distR="0" simplePos="0" locked="0" layoutInCell="1" allowOverlap="1" relativeHeight="12" wp14:anchorId="393B5B6A">
              <wp:simplePos x="0" y="0"/>
              <wp:positionH relativeFrom="column">
                <wp:posOffset>1375410</wp:posOffset>
              </wp:positionH>
              <wp:positionV relativeFrom="paragraph">
                <wp:posOffset>34290</wp:posOffset>
              </wp:positionV>
              <wp:extent cx="4798695" cy="1040130"/>
              <wp:effectExtent l="0" t="0" r="0" b="0"/>
              <wp:wrapNone/>
              <wp:docPr id="1" name="Casella di testo 3"/>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upright="1">
                      <a:noAutofit/>
                    </wps:bodyPr>
                  </wps:wsp>
                </a:graphicData>
              </a:graphic>
            </wp:anchor>
          </w:drawing>
        </mc:Choice>
        <mc:Fallback>
          <w:pict>
            <v:rect id="shape_0" ID="Casella di testo 3" path="m0,0l-2147483645,0l-2147483645,-2147483646l0,-2147483646xe" stroked="f" o:allowincell="f" style="position:absolute;margin-left:108.3pt;margin-top:2.7pt;width:377.8pt;height:81.85pt;mso-wrap-style:square;v-text-anchor:top" wp14:anchorId="393B5B6A">
              <v:fill o:detectmouseclick="t" on="false"/>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20" wp14:anchorId="352EC055">
              <wp:simplePos x="0" y="0"/>
              <wp:positionH relativeFrom="rightMargin">
                <wp:align>right</wp:align>
              </wp:positionH>
              <wp:positionV relativeFrom="margin">
                <wp:align>center</wp:align>
              </wp:positionV>
              <wp:extent cx="546100" cy="329565"/>
              <wp:effectExtent l="0" t="0" r="0" b="0"/>
              <wp:wrapNone/>
              <wp:docPr id="2" name="Rettangolo 1"/>
              <a:graphic xmlns:a="http://schemas.openxmlformats.org/drawingml/2006/main">
                <a:graphicData uri="http://schemas.microsoft.com/office/word/2010/wordprocessingShape">
                  <wps:wsp>
                    <wps:cNvSpPr/>
                    <wps:spPr>
                      <a:xfrm>
                        <a:off x="0" y="0"/>
                        <a:ext cx="5461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184</w:t>
                              </w:r>
                              <w:r>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Rettangolo 1" path="m0,0l-2147483645,0l-2147483645,-2147483646l0,-2147483646xe" fillcolor="white" stroked="f" o:allowincell="f" style="position:absolute;margin-left:10.8pt;margin-top:274.75pt;width:42.95pt;height:25.9pt;mso-wrap-style:square;v-text-anchor:top;mso-position-horizontal:right;mso-position-horizontal-relative:page;mso-position-vertical:center;mso-position-vertical-relative:margin" wp14:anchorId="352EC055">
              <v:fill o:detectmouseclick="t" type="solid" color2="black"/>
              <v:stroke color="#3465a4" joinstyle="round" endcap="fla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184</w:t>
                        </w:r>
                        <w:r>
                          <w:rPr/>
                          <w:fldChar w:fldCharType="end"/>
                        </w:r>
                      </w:p>
                    </w:sdtContent>
                  </w:sdt>
                </w:txbxContent>
              </v:textbox>
              <w10:wrap type="none"/>
            </v:rect>
          </w:pict>
        </mc:Fallback>
      </mc:AlternateContent>
    </w:r>
    <w:r>
      <w:rPr/>
      <w:drawing>
        <wp:inline distT="0" distB="0" distL="0" distR="0">
          <wp:extent cx="1190625" cy="1219200"/>
          <wp:effectExtent l="0" t="0" r="0" b="0"/>
          <wp:docPr id="3"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character" w:styleId="Html-span" w:customStyle="1">
    <w:name w:val="html-span"/>
    <w:basedOn w:val="DefaultParagraphFont"/>
    <w:qFormat/>
    <w:rsid w:val="003b5769"/>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F701C-5B6D-40E2-8478-3CD6003D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LibreOffice/7.6.2.1$Windows_X86_64 LibreOffice_project/56f7684011345957bbf33a7ee678afaf4d2ba333</Application>
  <AppVersion>15.0000</AppVersion>
  <Pages>4</Pages>
  <Words>1125</Words>
  <Characters>6204</Characters>
  <CharactersWithSpaces>7398</CharactersWithSpaces>
  <Paragraphs>65</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2024-08-06T12:05:00Z</dcterms:created>
  <dc:creator>guzzoni</dc:creator>
  <dc:description/>
  <dc:language>it-IT</dc:language>
  <cp:lastModifiedBy/>
  <cp:lastPrinted>2024-05-10T15:40:00Z</cp:lastPrinted>
  <dcterms:modified xsi:type="dcterms:W3CDTF">2024-08-15T15:10:26Z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